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98A" w:rsidRPr="002A7EC4" w:rsidRDefault="0041298A" w:rsidP="002A7EC4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vanish/>
          <w:sz w:val="16"/>
          <w:szCs w:val="16"/>
          <w:lang w:eastAsia="ru-RU"/>
        </w:rPr>
      </w:pPr>
      <w:r>
        <w:rPr>
          <w:rFonts w:ascii="Arial" w:hAnsi="Arial" w:cs="Arial"/>
          <w:sz w:val="16"/>
          <w:szCs w:val="16"/>
          <w:lang w:eastAsia="ru-RU"/>
        </w:rPr>
        <w:t>Учительница начальных классов МБОУ «Мичанская ООШ Сабинского муниципального района РТ»</w:t>
      </w:r>
      <w:r>
        <w:rPr>
          <w:rFonts w:ascii="Arial" w:hAnsi="Arial" w:cs="Arial"/>
          <w:vanish/>
          <w:sz w:val="16"/>
          <w:szCs w:val="16"/>
          <w:lang w:eastAsia="ru-RU"/>
        </w:rPr>
        <w:t xml:space="preserve"> </w:t>
      </w:r>
    </w:p>
    <w:p w:rsidR="0041298A" w:rsidRDefault="0041298A" w:rsidP="00BB72EA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val="en-US" w:eastAsia="ru-RU"/>
        </w:rPr>
      </w:pPr>
      <w:r>
        <w:rPr>
          <w:rFonts w:ascii="Arial" w:hAnsi="Arial" w:cs="Arial"/>
          <w:vanish/>
          <w:sz w:val="16"/>
          <w:szCs w:val="16"/>
          <w:lang w:eastAsia="ru-RU"/>
        </w:rPr>
        <w:t xml:space="preserve"> </w:t>
      </w:r>
    </w:p>
    <w:p w:rsidR="0041298A" w:rsidRDefault="0041298A" w:rsidP="00BB72EA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val="en-US" w:eastAsia="ru-RU"/>
        </w:rPr>
      </w:pPr>
    </w:p>
    <w:p w:rsidR="0041298A" w:rsidRPr="00BB72EA" w:rsidRDefault="0041298A" w:rsidP="00BB72EA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val="en-US" w:eastAsia="ru-RU"/>
        </w:rPr>
      </w:pPr>
      <w:r>
        <w:rPr>
          <w:rFonts w:ascii="Arial" w:hAnsi="Arial" w:cs="Arial"/>
          <w:vanish/>
          <w:sz w:val="16"/>
          <w:szCs w:val="16"/>
          <w:lang w:val="en-US" w:eastAsia="ru-RU"/>
        </w:rPr>
        <w:t xml:space="preserve">  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/>
          <w:bCs/>
          <w:kern w:val="36"/>
          <w:sz w:val="48"/>
          <w:szCs w:val="48"/>
          <w:lang w:eastAsia="ru-RU"/>
        </w:rPr>
      </w:pPr>
      <w:r w:rsidRPr="002A7EC4">
        <w:rPr>
          <w:rFonts w:ascii="Times New Roman" w:hAnsi="Times New Roman"/>
          <w:b/>
          <w:bCs/>
          <w:kern w:val="36"/>
          <w:sz w:val="48"/>
          <w:szCs w:val="48"/>
          <w:lang w:eastAsia="ru-RU"/>
        </w:rPr>
        <w:t>Учимся делить на числа</w:t>
      </w:r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(Урок математики в IV классе с использованием технологии проблемно-ориентированного обучения и обучающих структур Сингапурской методики)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bookmarkStart w:id="0" w:name="_GoBack"/>
      <w:bookmarkEnd w:id="0"/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Цели.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Познакомить с письменным приемом деления на числа, окончивающиеся нулями; развивать умение работать в группе; научить детей сотрудничеству; создавать эмоциональный настрой на совершение восхождения по лестнице успеха. Воспитывать чувство ответственности за общее дело, коллективизма; умение работать в команде и ценить любую помощь; повышать самооценку учащихся.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Планируемые результаты. </w:t>
      </w:r>
      <w:r w:rsidRPr="002A7EC4">
        <w:rPr>
          <w:rFonts w:ascii="Times New Roman" w:hAnsi="Times New Roman"/>
          <w:sz w:val="24"/>
          <w:szCs w:val="24"/>
          <w:lang w:eastAsia="ru-RU"/>
        </w:rPr>
        <w:t>Учащиеся научатся самостоятельно решать примеры, применяя письменные приемы деления на числа, оканчивающиеся нулями; определять наиболее эффективные способы достижения результата; формулировать собственное мнение, взаимодействовать с партнерами в рамках учебного диалога.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Обучающие структуры: СТЕ ЗЕ КЛАСС, ОЛ РАЙТ РАУНД РОБИН, ФИНК РАЙТ РАУНД РОБИН, РЕЛЛИ РОБИН, МИКС ФРИЗ ГРУП.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ХОД УРОКА.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I. Организационный момент и психологический настрой к уроку.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– Здравствуйте, ребята. Каково настроение?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– Во!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(Показывают большой палец вверх.)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– Итак, начинаем урок математики. Девиз нашего урока «В математику тропинки одолеем без запинки!»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(Слайд 1.)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А чтобы преодолеть все тропинки, сегодня на уроке нам предстоит совершить восхождение по лестнице успеха. Какие ступеньки нам предстоит преодолеть: читаем вместе. (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Слайд 2 – «</w:t>
      </w:r>
      <w:r w:rsidRPr="002A7EC4">
        <w:rPr>
          <w:rFonts w:ascii="Times New Roman" w:hAnsi="Times New Roman"/>
          <w:sz w:val="24"/>
          <w:szCs w:val="24"/>
          <w:lang w:eastAsia="ru-RU"/>
        </w:rPr>
        <w:t>Лестница успеха».)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Поднимаясь по ступенькам, опираясь на свои знания, мы узнаем что-то новое и все вместе определим тему нашего урока.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II. Актуализация опорных знаний.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Итак, я предлагаю преодолеть первую ступеньку «Вспомни». 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(Слайд 3.)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А) Устный счет.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Посмотрите на слайд и вычисляя устно, найдите ответ.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Примеры: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• Частное чисел 350 и 7 увеличьте на 20.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• От 800 отнимите произведение чисел 30 и 9.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• К числу 50 прибавьте частное чисел 360 и 60.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Б) «Без логики нет математики!». (Слайд 4.)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1. Не вычисляя, отметьте выражение, значение которого не изменится, если убрать скобки.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0A0"/>
      </w:tblPr>
      <w:tblGrid>
        <w:gridCol w:w="1620"/>
        <w:gridCol w:w="3075"/>
      </w:tblGrid>
      <w:tr w:rsidR="0041298A" w:rsidRPr="00040C17" w:rsidTr="002A7EC4">
        <w:trPr>
          <w:gridAfter w:val="1"/>
          <w:wAfter w:w="3075" w:type="dxa"/>
          <w:trHeight w:val="165"/>
          <w:tblCellSpacing w:w="0" w:type="dxa"/>
        </w:trPr>
        <w:tc>
          <w:tcPr>
            <w:tcW w:w="1620" w:type="dxa"/>
            <w:vAlign w:val="center"/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16"/>
                <w:szCs w:val="24"/>
                <w:lang w:eastAsia="ru-RU"/>
              </w:rPr>
            </w:pPr>
          </w:p>
        </w:tc>
      </w:tr>
      <w:tr w:rsidR="0041298A" w:rsidRPr="00040C17" w:rsidTr="002A7EC4">
        <w:trPr>
          <w:trHeight w:val="3075"/>
          <w:tblCellSpacing w:w="0" w:type="dxa"/>
        </w:trPr>
        <w:tc>
          <w:tcPr>
            <w:tcW w:w="0" w:type="auto"/>
            <w:vAlign w:val="center"/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vAlign w:val="center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3075"/>
            </w:tblGrid>
            <w:tr w:rsidR="0041298A" w:rsidRPr="00040C17">
              <w:trPr>
                <w:tblCellSpacing w:w="0" w:type="dxa"/>
              </w:trPr>
              <w:tc>
                <w:tcPr>
                  <w:tcW w:w="0" w:type="auto"/>
                  <w:vAlign w:val="center"/>
                </w:tcPr>
                <w:p w:rsidR="0041298A" w:rsidRPr="002A7EC4" w:rsidRDefault="0041298A" w:rsidP="001913F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2A7EC4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А) (800 + 400 + 20):2</w:t>
                  </w:r>
                </w:p>
                <w:p w:rsidR="0041298A" w:rsidRPr="002A7EC4" w:rsidRDefault="0041298A" w:rsidP="001913F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2A7EC4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Б) 800+(400:2) + 20</w:t>
                  </w:r>
                </w:p>
                <w:p w:rsidR="0041298A" w:rsidRPr="002A7EC4" w:rsidRDefault="0041298A" w:rsidP="001913F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2A7EC4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В) 800 + (400:2 – 20)</w:t>
                  </w:r>
                </w:p>
                <w:p w:rsidR="0041298A" w:rsidRPr="002A7EC4" w:rsidRDefault="0041298A" w:rsidP="001913F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2A7EC4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Г) 800 + (400 + 20):2</w:t>
                  </w:r>
                </w:p>
              </w:tc>
            </w:tr>
          </w:tbl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Послушать варианты ответов учащихся. Что нужно учитывать при вычислении?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 xml:space="preserve">(Порядок действий.) </w:t>
      </w:r>
      <w:r w:rsidRPr="002A7EC4">
        <w:rPr>
          <w:rFonts w:ascii="Times New Roman" w:hAnsi="Times New Roman"/>
          <w:sz w:val="24"/>
          <w:szCs w:val="24"/>
          <w:lang w:eastAsia="ru-RU"/>
        </w:rPr>
        <w:t>Похвалить, дать возможность высказаться всем желающим.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2. «Логическая задача». (Слайд 5.)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2A7EC4">
        <w:rPr>
          <w:rFonts w:ascii="Times New Roman" w:hAnsi="Times New Roman"/>
          <w:sz w:val="24"/>
          <w:szCs w:val="24"/>
          <w:lang w:eastAsia="ru-RU"/>
        </w:rPr>
        <w:t>В двух корзинах 90 груш. Когда из первой корзины переложили 10 груш во вторую, то в первой стало в 2 раза меньше, чем во второй. Сколько груш было первоначально в первой корзине?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– Для решения этой задачи используем 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ФИНК РАЙТ РАУНД РОБИН,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прочитаем задачу, подумаем про себя, запишем ответы, и с помощью 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РАУНД РОБИН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поделимся мнениями.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Читают, записывают решение, обсуждают в команде. У каждого участника будет 15 секунд времени. Начинает участник №2. Готовы? Послушаем стол №1.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(Поблагодарить учащихся за их мнение, за правильный ответ.)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Поднимемся на вторую ступеньку «Это ты можешь».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(Слайд 6.)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Ребята, а теперь попробуем доказать, что мы умеем решать примеры.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Ребус на доске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(стр. 26 из учебника.)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нужно восстановить запись письменного деления многозначных чисел на однозначное число. Работаем самостоятельно.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Справились? Давайте послушаем.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(Ответы учащихся.)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Молодцы! Вы легко и быстро справились.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Постановка проблемы.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А теперь посмотрите примеры на карточках. Первый пример можем решить быстро, устно? Да, потому что в рамках таблицы умножения; второй – нет, третий – да, четвертый – нет: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230"/>
      </w:tblGrid>
      <w:tr w:rsidR="0041298A" w:rsidRPr="00040C17" w:rsidTr="002A7EC4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bottom w:val="outset" w:sz="6" w:space="0" w:color="auto"/>
            </w:tcBorders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41298A" w:rsidRPr="002A7EC4" w:rsidRDefault="0041298A" w:rsidP="002A7EC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560 : 80</w:t>
            </w:r>
          </w:p>
        </w:tc>
      </w:tr>
    </w:tbl>
    <w:p w:rsidR="0041298A" w:rsidRPr="002A7EC4" w:rsidRDefault="0041298A" w:rsidP="002A7EC4">
      <w:pPr>
        <w:spacing w:after="0" w:line="240" w:lineRule="auto"/>
        <w:rPr>
          <w:rFonts w:ascii="Times New Roman" w:hAnsi="Times New Roman"/>
          <w:vanish/>
          <w:sz w:val="24"/>
          <w:szCs w:val="24"/>
          <w:lang w:eastAsia="ru-RU"/>
        </w:rPr>
      </w:pPr>
    </w:p>
    <w:tbl>
      <w:tblPr>
        <w:tblW w:w="13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350"/>
      </w:tblGrid>
      <w:tr w:rsidR="0041298A" w:rsidRPr="00040C17" w:rsidTr="002A7EC4">
        <w:trPr>
          <w:tblCellSpacing w:w="0" w:type="dxa"/>
        </w:trPr>
        <w:tc>
          <w:tcPr>
            <w:tcW w:w="1350" w:type="dxa"/>
            <w:tcBorders>
              <w:top w:val="outset" w:sz="6" w:space="0" w:color="auto"/>
              <w:bottom w:val="outset" w:sz="6" w:space="0" w:color="auto"/>
            </w:tcBorders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2190 : 70</w:t>
            </w:r>
          </w:p>
        </w:tc>
      </w:tr>
    </w:tbl>
    <w:p w:rsidR="0041298A" w:rsidRPr="002A7EC4" w:rsidRDefault="0041298A" w:rsidP="002A7EC4">
      <w:pPr>
        <w:spacing w:after="0" w:line="240" w:lineRule="auto"/>
        <w:rPr>
          <w:rFonts w:ascii="Times New Roman" w:hAnsi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365"/>
      </w:tblGrid>
      <w:tr w:rsidR="0041298A" w:rsidRPr="00040C17" w:rsidTr="002A7EC4">
        <w:trPr>
          <w:tblCellSpacing w:w="0" w:type="dxa"/>
        </w:trPr>
        <w:tc>
          <w:tcPr>
            <w:tcW w:w="1365" w:type="dxa"/>
            <w:tcBorders>
              <w:top w:val="outset" w:sz="6" w:space="0" w:color="auto"/>
              <w:bottom w:val="outset" w:sz="6" w:space="0" w:color="auto"/>
            </w:tcBorders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3600: 900</w:t>
            </w:r>
          </w:p>
        </w:tc>
      </w:tr>
    </w:tbl>
    <w:p w:rsidR="0041298A" w:rsidRPr="002A7EC4" w:rsidRDefault="0041298A" w:rsidP="002A7EC4">
      <w:pPr>
        <w:spacing w:after="0" w:line="240" w:lineRule="auto"/>
        <w:rPr>
          <w:rFonts w:ascii="Times New Roman" w:hAnsi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380"/>
      </w:tblGrid>
      <w:tr w:rsidR="0041298A" w:rsidRPr="00040C17" w:rsidTr="002A7EC4">
        <w:trPr>
          <w:tblCellSpacing w:w="0" w:type="dxa"/>
        </w:trPr>
        <w:tc>
          <w:tcPr>
            <w:tcW w:w="1380" w:type="dxa"/>
            <w:tcBorders>
              <w:top w:val="outset" w:sz="6" w:space="0" w:color="auto"/>
              <w:bottom w:val="outset" w:sz="6" w:space="0" w:color="auto"/>
            </w:tcBorders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6480 : 90</w:t>
            </w:r>
          </w:p>
        </w:tc>
      </w:tr>
    </w:tbl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Тогда отодвинем эти примеры в сторону, вернемся к ним попозже.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III. Формирование новых понятий.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(Слайд 7.) 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Чтобы найти ответ на эти примеры, мы перейдем к третьей ступеньке 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«Дружно все вместе».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Обратите внимание на доску: даны цифры 6, 9, 3, 0. Подумайте, какие числа можно записать с помощью этих цифр? Подумали? А теперь откройте свои тетради и запишите числа с помощью этих цифр. Записываем столбиком и пронумеруем их.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(Показываю на доске.)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Вам дается время 30 секунд.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(Ставлю таймер.)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Закончили? Прочертите линию карандашом после последнего числа.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А теперь мы с вами проведем 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СТЕ ЗЕ КЛАСС.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В течение 1 минуты вам нужно будет собрать как можно больше ответов у своих друзей. Вы встанете, найдете пару не из своей команды, встанете рядом и запишете те цифры, которые у вас нет. Записываем столбиком и продолжаем пронумеровать их.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(Показываю на доске.)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Если такая же цифра как у вас, есть и у друга, то поставьте галочку. И таким образом, вы должны встретиться несколько раз с партнерами и собрать как можно больше вариантов чисел.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Все встали, задвинули стулья, ваше время пошло.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(Ставлю таймер на 1 минуту.)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Время вышло, поблагодарите друг друга и займите свои места. Прочертите вторую линию, теперь уже после последнего числа, которое вы скопировали у друзей.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А сейчас, ребята, мы работаем в своей команде. Проведем 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ОЛ РАЙТ РАУНД РОБИН. 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Участник №1 зачитывает все числа, которые он писал сам и собрал у друзей, а другие участники слушают внимательно и ставят галочку, если это число есть у них. Если участник №1 зачитывает новое число, которого нет у вас, то продолжаете записывать после второй прочерченной линии, и пронумеруете дальше.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(Показываю на доске.)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Далее участники №2, №3, №4 зачитывают те числа, которые еще не прозвучали. У вас 1 минута. Время пошло.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У кого получилось больше пятнадцати чисел? Встаньте, пожалуйста, Вам «5», у кого больше десяти? Встаньте, пожалуйста, Вы заслужили свою четверку! Давайте послушаем …, прочти нам свои числа.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Один ученик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(по желанию или по просьбе учителя)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зачитывает все числа, а учитель пишет на доске и подчеркивает многозначные числа оканчивающиеся нулями.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u w:val="single"/>
          <w:lang w:eastAsia="ru-RU"/>
        </w:rPr>
        <w:t>6390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2A7EC4">
        <w:rPr>
          <w:rFonts w:ascii="Times New Roman" w:hAnsi="Times New Roman"/>
          <w:sz w:val="24"/>
          <w:szCs w:val="24"/>
          <w:u w:val="single"/>
          <w:lang w:eastAsia="ru-RU"/>
        </w:rPr>
        <w:t>3690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2A7EC4">
        <w:rPr>
          <w:rFonts w:ascii="Times New Roman" w:hAnsi="Times New Roman"/>
          <w:sz w:val="24"/>
          <w:szCs w:val="24"/>
          <w:u w:val="single"/>
          <w:lang w:eastAsia="ru-RU"/>
        </w:rPr>
        <w:t>9630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2A7EC4">
        <w:rPr>
          <w:rFonts w:ascii="Times New Roman" w:hAnsi="Times New Roman"/>
          <w:sz w:val="24"/>
          <w:szCs w:val="24"/>
          <w:u w:val="single"/>
          <w:lang w:eastAsia="ru-RU"/>
        </w:rPr>
        <w:t>30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2A7EC4">
        <w:rPr>
          <w:rFonts w:ascii="Times New Roman" w:hAnsi="Times New Roman"/>
          <w:sz w:val="24"/>
          <w:szCs w:val="24"/>
          <w:u w:val="single"/>
          <w:lang w:eastAsia="ru-RU"/>
        </w:rPr>
        <w:t>60</w:t>
      </w:r>
      <w:r w:rsidRPr="002A7EC4">
        <w:rPr>
          <w:rFonts w:ascii="Times New Roman" w:hAnsi="Times New Roman"/>
          <w:sz w:val="24"/>
          <w:szCs w:val="24"/>
          <w:lang w:eastAsia="ru-RU"/>
        </w:rPr>
        <w:t>, 9 639, 69, …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Ребята, внимательно посмотрите на доску и подумайте 10 секунд, что вы можете сказать о числах, которые я подчеркнула одной чертой? Выделенные жирным шрифтом?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Ребята, давайте сделаем вывод: эти числа, запись которых заканчивается нулями. Есть ли связь между выделенными числами и примерами, которые вызвали у нас затруднения? Да есть, они тоже заканчиваются нулями.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А теперь все вместе мы можем определить задачу сегодняшнего урока: познакомиться с приемом деления на числа, оканчивающиеся нулями. А как? Каким способом? Обратите внимание на слайд.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 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Слайд 8.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925"/>
      </w:tblGrid>
      <w:tr w:rsidR="0041298A" w:rsidRPr="00040C17" w:rsidTr="002A7EC4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bottom w:val="outset" w:sz="6" w:space="0" w:color="auto"/>
            </w:tcBorders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Вычисляя устно</w:t>
            </w:r>
          </w:p>
        </w:tc>
      </w:tr>
      <w:tr w:rsidR="0041298A" w:rsidRPr="00040C17" w:rsidTr="002A7EC4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bottom w:val="outset" w:sz="6" w:space="0" w:color="auto"/>
            </w:tcBorders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Разложением на разрядные слагаемые</w:t>
            </w:r>
          </w:p>
        </w:tc>
      </w:tr>
      <w:tr w:rsidR="0041298A" w:rsidRPr="00040C17" w:rsidTr="002A7EC4">
        <w:trPr>
          <w:tblCellSpacing w:w="0" w:type="dxa"/>
        </w:trPr>
        <w:tc>
          <w:tcPr>
            <w:tcW w:w="2925" w:type="dxa"/>
            <w:tcBorders>
              <w:top w:val="outset" w:sz="6" w:space="0" w:color="auto"/>
              <w:bottom w:val="outset" w:sz="6" w:space="0" w:color="auto"/>
            </w:tcBorders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Письменное деление столбиком</w:t>
            </w:r>
          </w:p>
        </w:tc>
      </w:tr>
    </w:tbl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Вывод: значит, мы сегодня с вами научимся делить на числа, оканчивающиеся нулями, письменно столбиком.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Покажу на доске прием письменного деления 2190 : 70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(решаю, комментируя каждый шаг, даю алгоритм деления на числа, оканчивающиеся нулями).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IV. Формирование знаний, умений и навыков.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Записываю второй пример: 6480 : 90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– Ребята, кто сможет решить на доске? Кто смелый? Кому передать эстафету?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 xml:space="preserve">(Один желающий ученик решает на доске с комментированием действий.) </w:t>
      </w:r>
      <w:r w:rsidRPr="002A7EC4">
        <w:rPr>
          <w:rFonts w:ascii="Times New Roman" w:hAnsi="Times New Roman"/>
          <w:sz w:val="24"/>
          <w:szCs w:val="24"/>
          <w:lang w:eastAsia="ru-RU"/>
        </w:rPr>
        <w:t>Молодец! Умница! Вот и подошли к ступеньке</w:t>
      </w: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«Я смогу!».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А сейчас поработаем по учебнику и решим примеры № 40 на стр.30.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Ну а сейчас мы немножко отдохнем, не забывая математику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V. Физкультминутка.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(1 – 2мин.)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МИКС ФРИЗ ГРУП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– Я включу музыку, а вы передвигайтесь по классу. Когда музыка остановится, замрите и послушайте вопрос. Ответом на вопрос будет, какое-то число. Ребята, вы должны собраться в группу столько человек, каким будет ответ. Есть одно условие: никто из вас не должен озвучивать ответ! А теперь дружненько все встали, задвинули стулья и под музыку передвигаемся по классу.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• Какая цифра записана в разряде десятков у числа 13230?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(3.)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• Сколько будет 49 – 20 х 2?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(9.)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 • Сколько будет, если 540 делить 20? 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>(27.)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Ответ ( ) столько, сколько нас в классе. Все правильно. Вместе мы сила. Вместе мы все можем! А теперь займите свои места.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VI. Рефлексия. (Слайд 9.)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Учитель.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Нам осталось преодолеть последнюю ступеньку «Это знать нужно».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 Ребята, как вы думаете, зачем это нужно знать? Как вы думаете, чего мы достигли на уроке? Что вам помогло в этом? В чем еще вы затрудняетесь? А что вы предлагаете, чтобы урок был еще интересным? Вы довольны своей работой?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Отлично! Вы супер! Откройте дневники и запишите домашнее задание №46 (остальные) и №45. Попробуйте решить примеры самостоятельно.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А теперь дружно встали, задвинули стулья и покажем «Вместе мы – сила».</w:t>
      </w:r>
      <w:r w:rsidRPr="002A7EC4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(Каждая команда встает, возьмутся за руки и хором скажет «Вместе мы – сила!»)</w:t>
      </w:r>
    </w:p>
    <w:p w:rsidR="0041298A" w:rsidRPr="002A7EC4" w:rsidRDefault="0041298A" w:rsidP="002A7EC4">
      <w:pPr>
        <w:shd w:val="clear" w:color="auto" w:fill="41658B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0</w:t>
      </w:r>
    </w:p>
    <w:p w:rsidR="0041298A" w:rsidRPr="002A7EC4" w:rsidRDefault="0041298A" w:rsidP="002A7EC4">
      <w:pPr>
        <w:shd w:val="clear" w:color="auto" w:fill="39579A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0</w:t>
      </w:r>
    </w:p>
    <w:p w:rsidR="0041298A" w:rsidRPr="002A7EC4" w:rsidRDefault="0041298A" w:rsidP="002A7EC4">
      <w:pPr>
        <w:shd w:val="clear" w:color="auto" w:fill="00ABF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0</w:t>
      </w:r>
    </w:p>
    <w:p w:rsidR="0041298A" w:rsidRPr="002A7EC4" w:rsidRDefault="0041298A" w:rsidP="002A7EC4">
      <w:pPr>
        <w:shd w:val="clear" w:color="auto" w:fill="BE3308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0</w:t>
      </w:r>
    </w:p>
    <w:p w:rsidR="0041298A" w:rsidRPr="002A7EC4" w:rsidRDefault="0041298A" w:rsidP="002A7EC4">
      <w:pPr>
        <w:shd w:val="clear" w:color="auto" w:fill="F4960F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0</w:t>
      </w:r>
    </w:p>
    <w:p w:rsidR="0041298A" w:rsidRPr="002A7EC4" w:rsidRDefault="0041298A" w:rsidP="002A7EC4">
      <w:pPr>
        <w:shd w:val="clear" w:color="auto" w:fill="2F69A1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b/>
          <w:bCs/>
          <w:sz w:val="24"/>
          <w:szCs w:val="24"/>
          <w:lang w:eastAsia="ru-RU"/>
        </w:rPr>
        <w:t>0</w: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 xml:space="preserve">Добавить комментарий </w:t>
      </w:r>
    </w:p>
    <w:p w:rsidR="0041298A" w:rsidRPr="002A7EC4" w:rsidRDefault="0041298A" w:rsidP="002A7EC4">
      <w:pPr>
        <w:pBdr>
          <w:bottom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eastAsia="ru-RU"/>
        </w:rPr>
      </w:pPr>
      <w:r w:rsidRPr="002A7EC4">
        <w:rPr>
          <w:rFonts w:ascii="Arial" w:hAnsi="Arial" w:cs="Arial"/>
          <w:vanish/>
          <w:sz w:val="16"/>
          <w:szCs w:val="16"/>
          <w:lang w:eastAsia="ru-RU"/>
        </w:rPr>
        <w:t>Начало формы</w:t>
      </w:r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Имя * </w:t>
      </w:r>
      <w:r w:rsidRPr="00CE2569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75pt;height:17.25pt">
            <v:imagedata r:id="rId5" o:title=""/>
          </v:shape>
        </w:pict>
      </w:r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E-mail * </w:t>
      </w:r>
      <w:r w:rsidRPr="00CE2569">
        <w:rPr>
          <w:rFonts w:ascii="Times New Roman" w:hAnsi="Times New Roman"/>
          <w:sz w:val="24"/>
          <w:szCs w:val="24"/>
        </w:rPr>
        <w:pict>
          <v:shape id="_x0000_i1026" type="#_x0000_t75" style="width:120.75pt;height:17.25pt">
            <v:imagedata r:id="rId5" o:title=""/>
          </v:shape>
        </w:pict>
      </w:r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Комментарий </w:t>
      </w:r>
      <w:r w:rsidRPr="00CE2569">
        <w:rPr>
          <w:rFonts w:ascii="Times New Roman" w:hAnsi="Times New Roman"/>
          <w:sz w:val="24"/>
          <w:szCs w:val="24"/>
        </w:rPr>
        <w:pict>
          <v:shape id="_x0000_i1027" type="#_x0000_t75" style="width:189.75pt;height:99pt">
            <v:imagedata r:id="rId6" o:title=""/>
          </v:shape>
        </w:pict>
      </w:r>
    </w:p>
    <w:p w:rsidR="0041298A" w:rsidRPr="002A7EC4" w:rsidRDefault="0041298A" w:rsidP="002A7EC4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eastAsia="ru-RU"/>
        </w:rPr>
      </w:pPr>
      <w:r w:rsidRPr="002A7EC4">
        <w:rPr>
          <w:rFonts w:ascii="Arial" w:hAnsi="Arial" w:cs="Arial"/>
          <w:vanish/>
          <w:sz w:val="16"/>
          <w:szCs w:val="16"/>
          <w:lang w:eastAsia="ru-RU"/>
        </w:rPr>
        <w:t>Конец формы</w:t>
      </w:r>
    </w:p>
    <w:p w:rsidR="0041298A" w:rsidRPr="002A7EC4" w:rsidRDefault="0041298A" w:rsidP="002A7EC4">
      <w:pPr>
        <w:pBdr>
          <w:bottom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eastAsia="ru-RU"/>
        </w:rPr>
      </w:pPr>
      <w:r w:rsidRPr="002A7EC4">
        <w:rPr>
          <w:rFonts w:ascii="Arial" w:hAnsi="Arial" w:cs="Arial"/>
          <w:vanish/>
          <w:sz w:val="16"/>
          <w:szCs w:val="16"/>
          <w:lang w:eastAsia="ru-RU"/>
        </w:rPr>
        <w:t>Начало формы</w:t>
      </w:r>
    </w:p>
    <w:p w:rsidR="0041298A" w:rsidRPr="002A7EC4" w:rsidRDefault="0041298A" w:rsidP="002A7EC4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  <w:lang w:eastAsia="ru-RU"/>
        </w:rPr>
      </w:pPr>
      <w:r w:rsidRPr="002A7EC4">
        <w:rPr>
          <w:rFonts w:ascii="Arial" w:hAnsi="Arial" w:cs="Arial"/>
          <w:vanish/>
          <w:sz w:val="16"/>
          <w:szCs w:val="16"/>
          <w:lang w:eastAsia="ru-RU"/>
        </w:rPr>
        <w:t>Конец формы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" w:tgtFrame="_blank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Яндекс.Директ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445"/>
      </w:tblGrid>
      <w:tr w:rsidR="0041298A" w:rsidRPr="00040C17" w:rsidTr="002A7EC4">
        <w:trPr>
          <w:tblCellSpacing w:w="15" w:type="dxa"/>
        </w:trPr>
        <w:tc>
          <w:tcPr>
            <w:tcW w:w="0" w:type="auto"/>
            <w:vAlign w:val="center"/>
          </w:tcPr>
          <w:p w:rsidR="0041298A" w:rsidRPr="002A7EC4" w:rsidRDefault="0041298A" w:rsidP="002A7E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8" w:tgtFrame="_blank" w:history="1">
              <w:r w:rsidRPr="00CE2569">
                <w:rPr>
                  <w:rFonts w:ascii="Times New Roman" w:hAnsi="Times New Roman"/>
                  <w:noProof/>
                  <w:color w:val="0000FF"/>
                  <w:sz w:val="24"/>
                  <w:szCs w:val="24"/>
                  <w:lang w:eastAsia="ru-RU"/>
                </w:rPr>
                <w:pict>
                  <v:shape id="Рисунок 5" o:spid="_x0000_i1028" type="#_x0000_t75" alt="http://avatars-fast.yandex.net/get-direct/Tavke6jiT-glEY3jM_74cQ/y90" href="http://an.yandex.ru/count/Jmgo9ylhYZa40000Zh1tfrC5XPkz8fK2cm5kGxS2Am68l2V2tGQ9jkkkz06O__________yFdQKxl16w-MmGPWtvlD8Dfea8YhHSPzO1lRPqMHy2gW6bfsPi196mZjO13e-stYzH2P--UDP50PChcJb2Z9NlCRQG-mwraB8Ce9FbCg-Lxp6pcF0Cj92o39ISBmIdXbAehjgLfAJ00000K06iAQxzhsub_M1x50MmiAiHJGMn0RA0ShcbExmHk-iKNyQDGvQ3mV__________3tmO?test-tag=129" style="width:77.25pt;height:67.5pt;visibility:visible" o:button="t">
                    <v:fill o:detectmouseclick="t"/>
                    <v:imagedata r:id="rId9" o:title=""/>
                  </v:shape>
                </w:pict>
              </w:r>
            </w:hyperlink>
            <w:hyperlink r:id="rId10" w:tgtFrame="_blank" w:history="1">
              <w:r w:rsidRPr="002A7EC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Конкурс «Лисёнок»</w:t>
              </w:r>
            </w:hyperlink>
            <w:r w:rsidRPr="002A7EC4">
              <w:rPr>
                <w:rFonts w:ascii="Times New Roman" w:hAnsi="Times New Roman"/>
                <w:sz w:val="24"/>
                <w:szCs w:val="24"/>
                <w:lang w:eastAsia="ru-RU"/>
              </w:rPr>
              <w:t>Цикл Международных конкурсов «Младшая школа» для учеников 1-6 классов</w:t>
            </w:r>
            <w:hyperlink r:id="rId11" w:tgtFrame="_blank" w:history="1">
              <w:r w:rsidRPr="002A7EC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О проекте</w:t>
              </w:r>
            </w:hyperlink>
            <w:hyperlink r:id="rId12" w:tgtFrame="_blank" w:history="1">
              <w:r w:rsidRPr="002A7EC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Правила участия</w:t>
              </w:r>
            </w:hyperlink>
            <w:hyperlink r:id="rId13" w:tgtFrame="_blank" w:history="1">
              <w:r w:rsidRPr="002A7EC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Как принять участие</w:t>
              </w:r>
            </w:hyperlink>
            <w:hyperlink r:id="rId14" w:tgtFrame="_blank" w:history="1">
              <w:r w:rsidRPr="002A7EC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Контакты</w:t>
              </w:r>
            </w:hyperlink>
            <w:hyperlink r:id="rId15" w:tgtFrame="_blank" w:history="1">
              <w:r w:rsidRPr="002A7EC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konkurs-lisenok.ru</w:t>
              </w:r>
            </w:hyperlink>
          </w:p>
        </w:tc>
      </w:tr>
    </w:tbl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CE2569">
        <w:rPr>
          <w:rFonts w:ascii="Times New Roman" w:hAnsi="Times New Roman"/>
          <w:noProof/>
          <w:color w:val="0000FF"/>
          <w:sz w:val="24"/>
          <w:szCs w:val="24"/>
          <w:lang w:eastAsia="ru-RU"/>
        </w:rPr>
        <w:pict>
          <v:shape id="Рисунок 6" o:spid="_x0000_i1029" type="#_x0000_t75" alt="голубой пряугол МРФ мэгариф.рф эл" style="width:165pt;height:101.25pt;visibility:visible">
            <v:imagedata r:id="rId16" o:title=""/>
          </v:shape>
        </w:pic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Яңа сан</w:t>
      </w:r>
    </w:p>
    <w:p w:rsidR="0041298A" w:rsidRPr="002A7EC4" w:rsidRDefault="0041298A" w:rsidP="002A7E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17" w:tooltip="&quot;Permalink to: Апрель 2015&quot; 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7" o:spid="_x0000_i1030" type="#_x0000_t75" alt="http://magarif-uku.ru/wp-content/plugins/ultimate-posts-widget/thumb.php?src=http://magarif-uku.ru/wp-content/uploads/2015/03/aprel-EHP.jpg&amp;h=&amp;w=160&amp;zc=2" href="http://magarif-uku.ru/issue/aprel" title="&quot;Permalink to: Апрель 2015&quot;" style="width:120pt;height:184.5pt;visibility:visible" o:button="t">
              <v:fill o:detectmouseclick="t"/>
              <v:imagedata r:id="rId18" o:title=""/>
            </v:shape>
          </w:pict>
        </w:r>
      </w:hyperlink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19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Алдагы саннар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Соңгы фикерләр</w:t>
      </w:r>
    </w:p>
    <w:p w:rsidR="0041298A" w:rsidRPr="002A7EC4" w:rsidRDefault="0041298A" w:rsidP="002A7E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0" w:anchor="comment-5607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Хәерле кич! Конкурста катнашу өчен, журналга 2015...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admin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1" w:anchor="comment-5601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Исәнмесез! Мин 2014 нче елда Болгар радиосы үткәр...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Гульназ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2" w:anchor="comment-5547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Молодцы! "Мәгариф" заманнан алда атлый......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Мөслимә Накиповна...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3" w:anchor="comment-5398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Рус мәктәпләрендәге татар балалары өчен текстлар 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Мөслимә Накиповна...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4" w:anchor="comment-5334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Татар мәктәпләрендә укучы укучылар өчен дә матери...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Багавиева Нурания Салимовна...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hyperlink r:id="rId25" w:history="1">
        <w:r w:rsidRPr="002A7EC4">
          <w:rPr>
            <w:rFonts w:ascii="Times New Roman" w:hAnsi="Times New Roman"/>
            <w:b/>
            <w:bCs/>
            <w:color w:val="0000FF"/>
            <w:sz w:val="27"/>
            <w:szCs w:val="27"/>
            <w:u w:val="single"/>
            <w:lang w:eastAsia="ru-RU"/>
          </w:rPr>
          <w:t>Фикер алышу</w:t>
        </w:r>
      </w:hyperlink>
    </w:p>
    <w:p w:rsidR="0041298A" w:rsidRPr="002A7EC4" w:rsidRDefault="0041298A" w:rsidP="002A7E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6" w:tooltip="Permalink to: &quot;Авыл укытучысы&quot; бәйгесен уздыру нисбәтеннән, тәкъдимнәр кабул итәбез&quot;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"Авыл укытучысы" бәйгесен уздыру нисбәтеннән, тәкъдимнәр кабул итәбез" </w:t>
        </w:r>
      </w:hyperlink>
    </w:p>
    <w:p w:rsidR="0041298A" w:rsidRPr="002A7EC4" w:rsidRDefault="0041298A" w:rsidP="002A7E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7" w:tooltip="Permalink to: Татар  алфавитында   барлыгы  ничә   хәреф?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Татар алфавитында барлыгы ничә хәреф? </w:t>
        </w:r>
      </w:hyperlink>
    </w:p>
    <w:p w:rsidR="0041298A" w:rsidRPr="002A7EC4" w:rsidRDefault="0041298A" w:rsidP="002A7E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8" w:tooltip="Permalink to: Электрон &quot;Татар теле&quot;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Электрон "Татар теле" </w:t>
        </w:r>
      </w:hyperlink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29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Тема тәкъдим ит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30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8" o:spid="_x0000_i1031" type="#_x0000_t75" alt="bn-minister" href="http://magarif-uku.ru/zadat-v" style="width:165pt;height:78pt;visibility:visible" o:button="t">
              <v:fill o:detectmouseclick="t"/>
              <v:imagedata r:id="rId31" o:title=""/>
            </v:shape>
          </w:pict>
        </w:r>
      </w:hyperlink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32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9" o:spid="_x0000_i1032" type="#_x0000_t75" alt="bn-teachers" href="http://magarif-uku.ru/impo" style="width:165pt;height:78.75pt;visibility:visible" o:button="t">
              <v:fill o:detectmouseclick="t"/>
              <v:imagedata r:id="rId33" o:title=""/>
            </v:shape>
          </w:pict>
        </w:r>
      </w:hyperlink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34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0" o:spid="_x0000_i1033" type="#_x0000_t75" alt="bn-ege" href="http://magarif-uku.ru/ta" style="width:165pt;height:78.75pt;visibility:visible" o:button="t">
              <v:fill o:detectmouseclick="t"/>
              <v:imagedata r:id="rId35" o:title=""/>
            </v:shape>
          </w:pic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Безнең бәйге</w:t>
      </w:r>
    </w:p>
    <w:p w:rsidR="0041298A" w:rsidRPr="002A7EC4" w:rsidRDefault="0041298A" w:rsidP="002A7E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36" w:tooltip="&quot;Permalink to: “Авыл укытучысы-2015”  конкурсы  НИГЕЗЛӘМӘСЕ&quot; 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1" o:spid="_x0000_i1034" type="#_x0000_t75" alt="http://magarif-uku.ru/wp-content/plugins/ultimate-posts-widget/thumb.php?src=http://magarif-uku.ru/wp-content/uploads/2015/03/AU-20151.jpg&amp;h=&amp;w=220&amp;zc=2" href="http://magarif-uku.ru/contest/avyl-ukytuchysy-2015-konkursy-ni" title="&quot;Permalink to: “Авыл укытучысы-2015”  конкурсы  НИГЕЗЛӘМӘСЕ&quot;" style="width:165pt;height:109.5pt;visibility:visible" o:button="t">
              <v:fill o:detectmouseclick="t"/>
              <v:imagedata r:id="rId37" o:title=""/>
            </v:shape>
          </w:pic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hyperlink r:id="rId38" w:tooltip="Permalink to: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“Авыл укытучысы-2015” конкурсы НИГЕЗЛӘМӘСЕ </w: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Видео</w:t>
      </w:r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CE2569">
        <w:rPr>
          <w:rFonts w:ascii="Times New Roman" w:hAnsi="Times New Roman"/>
          <w:noProof/>
          <w:color w:val="0000FF"/>
          <w:sz w:val="24"/>
          <w:szCs w:val="24"/>
          <w:lang w:eastAsia="ru-RU"/>
        </w:rPr>
        <w:pict>
          <v:shape id="Рисунок 12" o:spid="_x0000_i1035" type="#_x0000_t75" alt="баннер подписка магариф-уку яна магариф.РФ1111" style="width:142.5pt;height:69pt;visibility:visible">
            <v:imagedata r:id="rId39" o:title=""/>
          </v:shape>
        </w:pict>
      </w:r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0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3" o:spid="_x0000_i1036" type="#_x0000_t75" alt="ТЫШЛЫК мәгариф татар теле КИСКЭН" href="http://magarif-uku.ru/subscription/megarif-tatar-tele" style="width:300pt;height:145.5pt;visibility:visible" o:button="t">
              <v:fill o:detectmouseclick="t"/>
              <v:imagedata r:id="rId41" o:title=""/>
            </v:shape>
          </w:pic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2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4" o:spid="_x0000_i1037" type="#_x0000_t75" alt="гаилә банер" href="http://gaila.ru/" style="width:141.75pt;height:57pt;visibility:visible" o:button="t">
              <v:fill o:detectmouseclick="t"/>
              <v:imagedata r:id="rId43" o:title=""/>
            </v:shape>
          </w:pic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МЕТОДКАБИНЕТ</w:t>
      </w:r>
    </w:p>
    <w:p w:rsidR="0041298A" w:rsidRPr="002A7EC4" w:rsidRDefault="0041298A" w:rsidP="002A7EC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Предметлар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4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""АВЫЛ УКЫТУЧЫСЫ — 2015" бәйгесенә килгән эшләр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5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"Авыл укытучысы — 2014" бәйгесенә килгән эшләр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6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Биология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7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География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8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Иностранные языки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49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Информатика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0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Литература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1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Математика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2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Музыка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3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Русский язык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4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Рәсем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5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Тарих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6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Татар теле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7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Татар әдәбияты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8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Технология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59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Тормыш иминлеге нигезләре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0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Физика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1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Физкультура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2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Химия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3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Чувашская литература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4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Җәмгыять белеме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5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Әйләнә-тирә дөнья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Сыйныфлар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6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1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7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2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8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3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69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4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0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5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1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6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2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7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3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8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4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9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5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10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6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11 сыйныф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7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Сыйныфтан тыш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8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Мәктәпкәчә белем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79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Өстәмә белем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0" w:tooltip="Просмотреть все записи в рубрике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Кичә сценарийлары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Соңгылары</w:t>
      </w:r>
    </w:p>
    <w:p w:rsidR="0041298A" w:rsidRPr="002A7EC4" w:rsidRDefault="0041298A" w:rsidP="002A7E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1" w:tooltip="Permalink to: 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«Мәхәббәттән җырлар кала…» (Язучы Марат Кәбировның шул исемдәге повестен өйрәнү) </w:t>
        </w:r>
      </w:hyperlink>
    </w:p>
    <w:p w:rsidR="0041298A" w:rsidRPr="002A7EC4" w:rsidRDefault="0041298A" w:rsidP="002A7E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2" w:tooltip="Permalink to: Рус телле аудиториядә татар әдәбияты: культурологик аспект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Рус телле аудиториядә татар әдәбияты: культурологик аспект </w:t>
        </w:r>
      </w:hyperlink>
    </w:p>
    <w:p w:rsidR="0041298A" w:rsidRPr="002A7EC4" w:rsidRDefault="0041298A" w:rsidP="002A7E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3" w:tooltip="Permalink to: Священная война (К 70-летию Великой Отечественной войны)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Священная война (К 70-летию Великой Отечественной войны) </w: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Юбилярлар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25 Апрель 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Игнарина Елена Петровна, инструктор МБДОУ "Алексеевский детский сад №5 «Солнышко» Алексеевского района, 35 лет 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28 Апрель 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Барсукова Лариса Николаевна, учитель начальных классов Алексеевской СОШ №1 Алексеевского района, 50 лет 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29 Апрель 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 xml:space="preserve">Мельникова Татьяна Александровна, воспитатель МБДОУ "Николаевский детский сад" Мензелинского района, 50 лет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Укучыларыбыз котлый</w:t>
      </w:r>
    </w:p>
    <w:p w:rsidR="0041298A" w:rsidRPr="002A7EC4" w:rsidRDefault="0041298A" w:rsidP="002A7E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4" w:anchor="comment-5249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Хөрмәтле Фәния Шәриповна! Сезне чын күңелебездән...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Арча районы Казанбаш мәктәбе ...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5" w:anchor="comment-4482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Арча районы Кушлавыч топ гомум белем мэктэбе укыт...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Рания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6" w:anchor="comment-4478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Хөрмәтле коллегабыз - Гайнетдинова Нурисә Гыйльму...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Арча районы Түбән Мәтәскә урт...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7" w:anchor="comment-4142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Яз аеның матур көннәрендә хезмәттәшләребез 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Кама Тамагы районы Иске Казил...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8" w:anchor="comment-4052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Поздравляю всех своих женщин-коллег с наступающим... - </w:t>
        </w:r>
        <w:r w:rsidRPr="002A7EC4">
          <w:rPr>
            <w:rFonts w:ascii="Times New Roman" w:hAnsi="Times New Roman"/>
            <w:color w:val="777777"/>
            <w:sz w:val="18"/>
            <w:szCs w:val="18"/>
            <w:u w:val="single"/>
            <w:lang w:eastAsia="ru-RU"/>
          </w:rPr>
          <w:t>Надежда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  <w:r w:rsidRPr="002A7EC4">
        <w:rPr>
          <w:rFonts w:ascii="Times New Roman" w:hAnsi="Times New Roman"/>
          <w:b/>
          <w:bCs/>
          <w:sz w:val="27"/>
          <w:szCs w:val="27"/>
          <w:lang w:eastAsia="ru-RU"/>
        </w:rPr>
        <w:t>БЕЗНЕҢ АВТОРЛАР</w:t>
      </w:r>
    </w:p>
    <w:p w:rsidR="0041298A" w:rsidRPr="002A7EC4" w:rsidRDefault="0041298A" w:rsidP="002A7EC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89" w:tooltip="&quot;Permalink to: Хәйретдинова Флера Әбрар кызы&quot; 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5" o:spid="_x0000_i1038" type="#_x0000_t75" alt="http://magarif-uku.ru/wp-content/plugins/ultimate-posts-widget/thumb.php?src=http://magarif-uku.ru/wp-content/uploads/2014/05/khehjjredinova-foto-obr.jpg&amp;h=&amp;w=160&amp;zc=2" href="http://magarif-uku.ru/teacher/khejjretdinova-flera-ebrar" title="&quot;Permalink to: Хәйретдинова Флера Әбрар кызы&quot;" style="width:120pt;height:150pt;visibility:visible" o:button="t">
              <v:fill o:detectmouseclick="t"/>
              <v:imagedata r:id="rId90" o:title=""/>
            </v:shape>
          </w:pic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hyperlink r:id="rId91" w:tooltip="Permalink to: Хәйретдинова Флера Әбрар кызы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Хәйретдинова Флера Әбрар кызы </w:t>
        </w:r>
      </w:hyperlink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92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Авторны табарга</w:t>
        </w:r>
      </w:hyperlink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A7EC4">
        <w:rPr>
          <w:rFonts w:ascii="Times New Roman" w:hAnsi="Times New Roman"/>
          <w:sz w:val="24"/>
          <w:szCs w:val="24"/>
          <w:lang w:eastAsia="ru-RU"/>
        </w:rPr>
        <w:t>©2014 «Мәгариф» журналы</w:t>
      </w:r>
      <w:r w:rsidRPr="002A7EC4">
        <w:rPr>
          <w:rFonts w:ascii="Times New Roman" w:hAnsi="Times New Roman"/>
          <w:sz w:val="24"/>
          <w:szCs w:val="24"/>
          <w:lang w:eastAsia="ru-RU"/>
        </w:rPr>
        <w:br/>
        <w:t>Филиал ОАО «ТАТМЕДИА» «Редакция журнала «Магариф»</w:t>
      </w:r>
      <w:r w:rsidRPr="002A7EC4">
        <w:rPr>
          <w:rFonts w:ascii="Times New Roman" w:hAnsi="Times New Roman"/>
          <w:sz w:val="24"/>
          <w:szCs w:val="24"/>
          <w:lang w:eastAsia="ru-RU"/>
        </w:rPr>
        <w:br/>
        <w:t xml:space="preserve">Юридический адрес: 420066, РТ, г. Казань, ул. Декабристов, д. 2 </w:t>
      </w:r>
      <w:r w:rsidRPr="002A7EC4">
        <w:rPr>
          <w:rFonts w:ascii="Times New Roman" w:hAnsi="Times New Roman"/>
          <w:sz w:val="24"/>
          <w:szCs w:val="24"/>
          <w:lang w:eastAsia="ru-RU"/>
        </w:rPr>
        <w:br/>
        <w:t xml:space="preserve">ИНН: 1655144950 </w:t>
      </w:r>
      <w:r w:rsidRPr="002A7EC4">
        <w:rPr>
          <w:rFonts w:ascii="Times New Roman" w:hAnsi="Times New Roman"/>
          <w:sz w:val="24"/>
          <w:szCs w:val="24"/>
          <w:lang w:eastAsia="ru-RU"/>
        </w:rPr>
        <w:br/>
      </w:r>
      <w:r w:rsidRPr="002A7EC4">
        <w:rPr>
          <w:rFonts w:ascii="Times New Roman" w:hAnsi="Times New Roman"/>
          <w:b/>
          <w:bCs/>
          <w:sz w:val="34"/>
          <w:szCs w:val="34"/>
          <w:lang w:eastAsia="ru-RU"/>
        </w:rPr>
        <w:t>12+</w:t>
      </w:r>
      <w:r w:rsidRPr="002A7EC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hyperlink r:id="rId93" w:tgtFrame="_blank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6" o:spid="_x0000_i1039" type="#_x0000_t75" alt="http://counter.yadro.ru/hit?t25.2;rhttp%3A//magarif-uku.ru/cat_subject/matematika/;s1366*768*24;uhttp%3A//magarif-uku.ru/teachers-room/uchimsya-delit-na-chisla/;0.5046243367650446" href="http://www.liveinternet.ru/" style="width:66pt;height:11.25pt;visibility:visible" o:button="t">
              <v:fill o:detectmouseclick="t"/>
              <v:imagedata r:id="rId94" o:title=""/>
            </v:shape>
          </w:pic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95" w:tgtFrame="_blank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7" o:spid="_x0000_i1040" type="#_x0000_t75" alt="Я принимаю Яндекс.Деньги" href="https://money.yandex.ru/" style="width:66pt;height:23.25pt;visibility:visible" o:button="t">
              <v:fill o:detectmouseclick="t"/>
              <v:imagedata r:id="rId96" o:title=""/>
            </v:shape>
          </w:pict>
        </w:r>
      </w:hyperlink>
      <w:r w:rsidRPr="00CE2569">
        <w:rPr>
          <w:rFonts w:ascii="Times New Roman" w:hAnsi="Times New Roman"/>
          <w:noProof/>
          <w:sz w:val="24"/>
          <w:szCs w:val="24"/>
          <w:lang w:eastAsia="ru-RU"/>
        </w:rPr>
        <w:pict>
          <v:shape id="Рисунок 18" o:spid="_x0000_i1041" type="#_x0000_t75" alt="Webmoney" style="width:66pt;height:23.25pt;visibility:visible">
            <v:imagedata r:id="rId97" o:title=""/>
          </v:shape>
        </w:pict>
      </w:r>
    </w:p>
    <w:p w:rsidR="0041298A" w:rsidRPr="002A7EC4" w:rsidRDefault="0041298A" w:rsidP="002A7EC4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hyperlink r:id="rId98" w:history="1">
        <w:r w:rsidRPr="002A7EC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О способах оплаты</w:t>
        </w:r>
      </w:hyperlink>
    </w:p>
    <w:p w:rsidR="0041298A" w:rsidRPr="002A7EC4" w:rsidRDefault="0041298A" w:rsidP="002A7EC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99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19" o:spid="_x0000_i1042" type="#_x0000_t75" alt="http://magarif-uku.ru/wp-content/themes/magarifuku/images/lb-close.png" href="javascript:v" style="width:20.25pt;height:20.25pt;visibility:visible" o:button="t">
              <v:fill o:detectmouseclick="t"/>
              <v:imagedata r:id="rId100" o:title=""/>
            </v:shape>
          </w:pict>
        </w:r>
      </w:hyperlink>
    </w:p>
    <w:p w:rsidR="0041298A" w:rsidRPr="002A7EC4" w:rsidRDefault="0041298A" w:rsidP="002A7EC4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101" w:tgtFrame="_blank" w:history="1">
        <w:r w:rsidRPr="00CE2569">
          <w:rPr>
            <w:rFonts w:ascii="Times New Roman" w:hAnsi="Times New Roman"/>
            <w:noProof/>
            <w:color w:val="0000FF"/>
            <w:sz w:val="24"/>
            <w:szCs w:val="24"/>
            <w:lang w:eastAsia="ru-RU"/>
          </w:rPr>
          <w:pict>
            <v:shape id="Рисунок 20" o:spid="_x0000_i1043" type="#_x0000_t75" alt="1003mtt" href="http://magarif-uku.ru/subscription/megarif-tatar-tele" style="width:768pt;height:68.25pt;visibility:visible" o:button="t">
              <v:fill o:detectmouseclick="t"/>
              <v:imagedata r:id="rId102" o:title=""/>
            </v:shape>
          </w:pict>
        </w:r>
      </w:hyperlink>
    </w:p>
    <w:p w:rsidR="0041298A" w:rsidRDefault="0041298A"/>
    <w:sectPr w:rsidR="0041298A" w:rsidSect="008F3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70893"/>
    <w:multiLevelType w:val="multilevel"/>
    <w:tmpl w:val="5E044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D7646E"/>
    <w:multiLevelType w:val="multilevel"/>
    <w:tmpl w:val="1DCE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152106"/>
    <w:multiLevelType w:val="multilevel"/>
    <w:tmpl w:val="50E82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7C4E1B"/>
    <w:multiLevelType w:val="multilevel"/>
    <w:tmpl w:val="359E3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0C05BF"/>
    <w:multiLevelType w:val="multilevel"/>
    <w:tmpl w:val="2B12D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8A7343"/>
    <w:multiLevelType w:val="multilevel"/>
    <w:tmpl w:val="66C02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1E332D"/>
    <w:multiLevelType w:val="multilevel"/>
    <w:tmpl w:val="1D8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EF90B35"/>
    <w:multiLevelType w:val="multilevel"/>
    <w:tmpl w:val="6318E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30416E"/>
    <w:multiLevelType w:val="multilevel"/>
    <w:tmpl w:val="D2CC6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A272FC"/>
    <w:multiLevelType w:val="multilevel"/>
    <w:tmpl w:val="DD383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7"/>
  </w:num>
  <w:num w:numId="6">
    <w:abstractNumId w:val="5"/>
  </w:num>
  <w:num w:numId="7">
    <w:abstractNumId w:val="1"/>
  </w:num>
  <w:num w:numId="8">
    <w:abstractNumId w:val="9"/>
  </w:num>
  <w:num w:numId="9">
    <w:abstractNumId w:val="8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7EC4"/>
    <w:rsid w:val="00040C17"/>
    <w:rsid w:val="001913FA"/>
    <w:rsid w:val="001B0B8E"/>
    <w:rsid w:val="001B0FC2"/>
    <w:rsid w:val="002A7EC4"/>
    <w:rsid w:val="00402CA3"/>
    <w:rsid w:val="00412708"/>
    <w:rsid w:val="0041298A"/>
    <w:rsid w:val="00444EBA"/>
    <w:rsid w:val="004B76C7"/>
    <w:rsid w:val="00523C6F"/>
    <w:rsid w:val="008F3F1E"/>
    <w:rsid w:val="00AB362C"/>
    <w:rsid w:val="00B10790"/>
    <w:rsid w:val="00BB72EA"/>
    <w:rsid w:val="00C40588"/>
    <w:rsid w:val="00CE2569"/>
    <w:rsid w:val="00D16C95"/>
    <w:rsid w:val="00F15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F1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A7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A7E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563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56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56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56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56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56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56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563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563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563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56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2563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56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256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563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6256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56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56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56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25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56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56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5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56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56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56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256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56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56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56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56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56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563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56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563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56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563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256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magarif-uku.ru/theme/avyl-ukytuchysy-bejjgesen-uzdyru-nis/" TargetMode="External"/><Relationship Id="rId21" Type="http://schemas.openxmlformats.org/officeDocument/2006/relationships/hyperlink" Target="http://magarif-uku.ru/theme/avyl-ukytuchysy-bejjgesen-uzdyru-nis/" TargetMode="External"/><Relationship Id="rId42" Type="http://schemas.openxmlformats.org/officeDocument/2006/relationships/hyperlink" Target="http://gaila.ru/" TargetMode="External"/><Relationship Id="rId47" Type="http://schemas.openxmlformats.org/officeDocument/2006/relationships/hyperlink" Target="http://magarif-uku.ru/cat_subject/geografiya/" TargetMode="External"/><Relationship Id="rId63" Type="http://schemas.openxmlformats.org/officeDocument/2006/relationships/hyperlink" Target="http://magarif-uku.ru/cat_subject/chuvashskaya-literatura/" TargetMode="External"/><Relationship Id="rId68" Type="http://schemas.openxmlformats.org/officeDocument/2006/relationships/hyperlink" Target="http://magarif-uku.ru/cat_class/3-klass/" TargetMode="External"/><Relationship Id="rId84" Type="http://schemas.openxmlformats.org/officeDocument/2006/relationships/hyperlink" Target="http://magarif-uku.ru/congratulation/" TargetMode="External"/><Relationship Id="rId89" Type="http://schemas.openxmlformats.org/officeDocument/2006/relationships/hyperlink" Target="http://magarif-uku.ru/teacher/khejjretdinova-flera-ebrar-kyzy/" TargetMode="External"/><Relationship Id="rId7" Type="http://schemas.openxmlformats.org/officeDocument/2006/relationships/hyperlink" Target="https://direct.yandex.ru/?partner" TargetMode="External"/><Relationship Id="rId71" Type="http://schemas.openxmlformats.org/officeDocument/2006/relationships/hyperlink" Target="http://magarif-uku.ru/cat_class/6-klass/" TargetMode="External"/><Relationship Id="rId92" Type="http://schemas.openxmlformats.org/officeDocument/2006/relationships/hyperlink" Target="http://magarif-uku.ru/teachers/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9" Type="http://schemas.openxmlformats.org/officeDocument/2006/relationships/hyperlink" Target="http://magarif-uku.ru/theme/" TargetMode="External"/><Relationship Id="rId11" Type="http://schemas.openxmlformats.org/officeDocument/2006/relationships/hyperlink" Target="http://an.yandex.ru/count/Jmgo9vgSmMC40000Zh1tfrC5XPkz8fK2cm5kGxS2Am68l2V2tGQ9jkkkz06O__________yFdQKxl16w-MmGPWtvlD8Dfea8YhHSPzO1lRPqMHy2gWQbfsPi196mZjO13e-stYzH2P--UDP50PChcJb2Z9NlCRQG-mwraB8Ce9FbCg-Lxp6pcF0Cj92o39ISBmIdXbAehjgLfAJ00000K06iAQxzhsub_M1x50MmiAiHJGMn0RA0ShcbExmHk-iKNyQDGvQ3mV__________3tmO?test-tag=129040801" TargetMode="External"/><Relationship Id="rId24" Type="http://schemas.openxmlformats.org/officeDocument/2006/relationships/hyperlink" Target="http://magarif-uku.ru/teachers-room/iv-syjjnyf-ukuchylary-monitoring-tikshere/" TargetMode="External"/><Relationship Id="rId32" Type="http://schemas.openxmlformats.org/officeDocument/2006/relationships/hyperlink" Target="http://magarif-uku.ru/important/" TargetMode="External"/><Relationship Id="rId37" Type="http://schemas.openxmlformats.org/officeDocument/2006/relationships/image" Target="media/image9.jpeg"/><Relationship Id="rId40" Type="http://schemas.openxmlformats.org/officeDocument/2006/relationships/hyperlink" Target="http://magarif-uku.ru/subscription/megarif-tatar-tele-2015/" TargetMode="External"/><Relationship Id="rId45" Type="http://schemas.openxmlformats.org/officeDocument/2006/relationships/hyperlink" Target="http://magarif-uku.ru/cat_subject/avyl-ukytuchysy-2014-bejjgesene-kilgen-ehshl/" TargetMode="External"/><Relationship Id="rId53" Type="http://schemas.openxmlformats.org/officeDocument/2006/relationships/hyperlink" Target="http://magarif-uku.ru/cat_subject/rustele/" TargetMode="External"/><Relationship Id="rId58" Type="http://schemas.openxmlformats.org/officeDocument/2006/relationships/hyperlink" Target="http://magarif-uku.ru/cat_subject/tekhnologiya/" TargetMode="External"/><Relationship Id="rId66" Type="http://schemas.openxmlformats.org/officeDocument/2006/relationships/hyperlink" Target="http://magarif-uku.ru/cat_class/1-klass/" TargetMode="External"/><Relationship Id="rId74" Type="http://schemas.openxmlformats.org/officeDocument/2006/relationships/hyperlink" Target="http://magarif-uku.ru/cat_class/9-klass/" TargetMode="External"/><Relationship Id="rId79" Type="http://schemas.openxmlformats.org/officeDocument/2006/relationships/hyperlink" Target="http://magarif-uku.ru/cat_class/osteme-belem/" TargetMode="External"/><Relationship Id="rId87" Type="http://schemas.openxmlformats.org/officeDocument/2006/relationships/hyperlink" Target="http://magarif-uku.ru/congratulation/" TargetMode="External"/><Relationship Id="rId102" Type="http://schemas.openxmlformats.org/officeDocument/2006/relationships/image" Target="media/image18.jpeg"/><Relationship Id="rId5" Type="http://schemas.openxmlformats.org/officeDocument/2006/relationships/image" Target="media/image1.wmf"/><Relationship Id="rId61" Type="http://schemas.openxmlformats.org/officeDocument/2006/relationships/hyperlink" Target="http://magarif-uku.ru/cat_subject/fizkultura/" TargetMode="External"/><Relationship Id="rId82" Type="http://schemas.openxmlformats.org/officeDocument/2006/relationships/hyperlink" Target="http://magarif-uku.ru/teachers-room/rus-telle-auditoriyade-tatar-edebiyaty/" TargetMode="External"/><Relationship Id="rId90" Type="http://schemas.openxmlformats.org/officeDocument/2006/relationships/image" Target="media/image13.jpeg"/><Relationship Id="rId95" Type="http://schemas.openxmlformats.org/officeDocument/2006/relationships/hyperlink" Target="https://money.yandex.ru/" TargetMode="External"/><Relationship Id="rId19" Type="http://schemas.openxmlformats.org/officeDocument/2006/relationships/hyperlink" Target="http://magarif-uku.ru/subscription/" TargetMode="External"/><Relationship Id="rId14" Type="http://schemas.openxmlformats.org/officeDocument/2006/relationships/hyperlink" Target="http://an.yandex.ru/count/Jmgo9sa578q40000Zh1tfrC5XPkz8fK2cm5kGxS2Am68l2V2tGQ9jkkkz06O__________yFdQKxl16w-MmGPWtvlD8Dfea8YhHSPzO1lRPqMHy2gW-bfsPi196mZjO13e-stYzH2P--UDP50PChcJb2Z9NlCRQG-mwraB8Ce9FbCg-Lxp6pcF0Cj92o39ISBmIdXbAehjgLfAJ00000K06iAQxzhsub_M1x50MmiAiHJGMn0RA0ShcbExmHk-iKNyQDGvQ3mV__________3tmO?test-tag=129040801" TargetMode="External"/><Relationship Id="rId22" Type="http://schemas.openxmlformats.org/officeDocument/2006/relationships/hyperlink" Target="http://magarif-uku.ru/teachers-room/rus-telle-auditoriyade-tatar-edebiyaty/" TargetMode="External"/><Relationship Id="rId27" Type="http://schemas.openxmlformats.org/officeDocument/2006/relationships/hyperlink" Target="http://magarif-uku.ru/theme/tatar-alfavitynda-barlygy-niche-khere/" TargetMode="External"/><Relationship Id="rId30" Type="http://schemas.openxmlformats.org/officeDocument/2006/relationships/hyperlink" Target="http://magarif-uku.ru/zadat-vopros/" TargetMode="External"/><Relationship Id="rId35" Type="http://schemas.openxmlformats.org/officeDocument/2006/relationships/image" Target="media/image8.png"/><Relationship Id="rId43" Type="http://schemas.openxmlformats.org/officeDocument/2006/relationships/image" Target="media/image12.jpeg"/><Relationship Id="rId48" Type="http://schemas.openxmlformats.org/officeDocument/2006/relationships/hyperlink" Target="http://magarif-uku.ru/cat_subject/chitteller/" TargetMode="External"/><Relationship Id="rId56" Type="http://schemas.openxmlformats.org/officeDocument/2006/relationships/hyperlink" Target="http://magarif-uku.ru/cat_subject/tatartele/" TargetMode="External"/><Relationship Id="rId64" Type="http://schemas.openxmlformats.org/officeDocument/2006/relationships/hyperlink" Target="http://magarif-uku.ru/cat_subject/jemgyyat-beleme/" TargetMode="External"/><Relationship Id="rId69" Type="http://schemas.openxmlformats.org/officeDocument/2006/relationships/hyperlink" Target="http://magarif-uku.ru/cat_class/4-klass/" TargetMode="External"/><Relationship Id="rId77" Type="http://schemas.openxmlformats.org/officeDocument/2006/relationships/hyperlink" Target="http://magarif-uku.ru/cat_class/klassnet/" TargetMode="External"/><Relationship Id="rId100" Type="http://schemas.openxmlformats.org/officeDocument/2006/relationships/image" Target="media/image17.png"/><Relationship Id="rId8" Type="http://schemas.openxmlformats.org/officeDocument/2006/relationships/hyperlink" Target="http://an.yandex.ru/count/Jmgo9ylhYZa40000Zh1tfrC5XPkz8fK2cm5kGxS2Am68l2V2tGQ9jkkkz06O__________yFdQKxl16w-MmGPWtvlD8Dfea8YhHSPzO1lRPqMHy2gW6bfsPi196mZjO13e-stYzH2P--UDP50PChcJb2Z9NlCRQG-mwraB8Ce9FbCg-Lxp6pcF0Cj92o39ISBmIdXbAehjgLfAJ00000K06iAQxzhsub_M1x50MmiAiHJGMn0RA0ShcbExmHk-iKNyQDGvQ3mV__________3tmO?test-tag=129040801" TargetMode="External"/><Relationship Id="rId51" Type="http://schemas.openxmlformats.org/officeDocument/2006/relationships/hyperlink" Target="http://magarif-uku.ru/cat_subject/matematika/" TargetMode="External"/><Relationship Id="rId72" Type="http://schemas.openxmlformats.org/officeDocument/2006/relationships/hyperlink" Target="http://magarif-uku.ru/cat_class/7-klass/" TargetMode="External"/><Relationship Id="rId80" Type="http://schemas.openxmlformats.org/officeDocument/2006/relationships/hyperlink" Target="http://magarif-uku.ru/cat_class/kiche-scenarijjlary/" TargetMode="External"/><Relationship Id="rId85" Type="http://schemas.openxmlformats.org/officeDocument/2006/relationships/hyperlink" Target="http://magarif-uku.ru/congratulation/" TargetMode="External"/><Relationship Id="rId93" Type="http://schemas.openxmlformats.org/officeDocument/2006/relationships/hyperlink" Target="http://www.liveinternet.ru/click" TargetMode="External"/><Relationship Id="rId98" Type="http://schemas.openxmlformats.org/officeDocument/2006/relationships/hyperlink" Target="http://magarif-uku.ru/user/sposoby-oplaty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an.yandex.ru/count/Jmgo9pXoLzS40000Zh1tfrC5XPkz8fK2cm5kGxS2Am68l2V2tGQ9jkkkz06O__________yFdQKxl16w-MmGPWtvlD8Dfea8YhHSPzO1lRPqMHy2gWYbfsPi196mZjO13e-stYzH2P--UDP50PChcJb2Z9NlCRQG-mwraB8Ce9FbCg-Lxp6pcF0Cj92o39ISBmIdXbAehjgLfAJ00000K06iAQxzhsub_M1x50MmiAiHJGMn0RA0ShcbExmHk-iKNyQDGvQ3mV__________3tmO?test-tag=129040801" TargetMode="External"/><Relationship Id="rId17" Type="http://schemas.openxmlformats.org/officeDocument/2006/relationships/hyperlink" Target="http://magarif-uku.ru/issue/aprel-2015/" TargetMode="External"/><Relationship Id="rId25" Type="http://schemas.openxmlformats.org/officeDocument/2006/relationships/hyperlink" Target="http://magarif-uku.ru/theme/" TargetMode="External"/><Relationship Id="rId33" Type="http://schemas.openxmlformats.org/officeDocument/2006/relationships/image" Target="media/image7.png"/><Relationship Id="rId38" Type="http://schemas.openxmlformats.org/officeDocument/2006/relationships/hyperlink" Target="http://magarif-uku.ru/contest/avyl-ukytuchysy-2015-konkursy-nigezle/" TargetMode="External"/><Relationship Id="rId46" Type="http://schemas.openxmlformats.org/officeDocument/2006/relationships/hyperlink" Target="http://magarif-uku.ru/cat_subject/biologiya/" TargetMode="External"/><Relationship Id="rId59" Type="http://schemas.openxmlformats.org/officeDocument/2006/relationships/hyperlink" Target="http://magarif-uku.ru/cat_subject/tormysh-iminlege-nigezlere/" TargetMode="External"/><Relationship Id="rId67" Type="http://schemas.openxmlformats.org/officeDocument/2006/relationships/hyperlink" Target="http://magarif-uku.ru/cat_class/2-klass/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://magarif-uku.ru/theme/avyl-ukytuchysy-bejjgesen-uzdyru-nis/" TargetMode="External"/><Relationship Id="rId41" Type="http://schemas.openxmlformats.org/officeDocument/2006/relationships/image" Target="media/image11.jpeg"/><Relationship Id="rId54" Type="http://schemas.openxmlformats.org/officeDocument/2006/relationships/hyperlink" Target="http://magarif-uku.ru/cat_subject/resem/" TargetMode="External"/><Relationship Id="rId62" Type="http://schemas.openxmlformats.org/officeDocument/2006/relationships/hyperlink" Target="http://magarif-uku.ru/cat_subject/khimiya/" TargetMode="External"/><Relationship Id="rId70" Type="http://schemas.openxmlformats.org/officeDocument/2006/relationships/hyperlink" Target="http://magarif-uku.ru/cat_class/5-klass/" TargetMode="External"/><Relationship Id="rId75" Type="http://schemas.openxmlformats.org/officeDocument/2006/relationships/hyperlink" Target="http://magarif-uku.ru/cat_class/10-klass/" TargetMode="External"/><Relationship Id="rId83" Type="http://schemas.openxmlformats.org/officeDocument/2006/relationships/hyperlink" Target="http://magarif-uku.ru/teachers-room/svyashhennaya-vojjna-k-70-letiyu-velikojj-otech/" TargetMode="External"/><Relationship Id="rId88" Type="http://schemas.openxmlformats.org/officeDocument/2006/relationships/hyperlink" Target="http://magarif-uku.ru/congratulation/" TargetMode="External"/><Relationship Id="rId91" Type="http://schemas.openxmlformats.org/officeDocument/2006/relationships/hyperlink" Target="http://magarif-uku.ru/teacher/khejjretdinova-flera-ebrar-kyzy/" TargetMode="External"/><Relationship Id="rId96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hyperlink" Target="http://an.yandex.ru/count/Jmgo9ylhYZa40000Zh1tfrC5XPkz8fK2cm5kGxS2Am68l2V2tGQ9jkkkz06O__________yFdQKxl16w-MmGPWtvlD8Dfea8YhHSPzO1lRPqMHy2gW6bfsPi196mZjO13e-stYzH2P--UDP50PChcJb2Z9NlCRQG-mwraB8Ce9FbCg-Lxp6pcF0Cj92o39ISBmIdXbAehjgLfAJ00000K06iAQxzhsub_M1x50MmiAiHJGMn0RA0ShcbExmHk-iKNyQDGvQ3mV__________3tmO?test-tag=129040801" TargetMode="External"/><Relationship Id="rId23" Type="http://schemas.openxmlformats.org/officeDocument/2006/relationships/hyperlink" Target="http://magarif-uku.ru/teachers-room/tatar-telennen-yazma-kontrol-ehshler/" TargetMode="External"/><Relationship Id="rId28" Type="http://schemas.openxmlformats.org/officeDocument/2006/relationships/hyperlink" Target="http://magarif-uku.ru/theme/ehlektron-tatar-tele/" TargetMode="External"/><Relationship Id="rId36" Type="http://schemas.openxmlformats.org/officeDocument/2006/relationships/hyperlink" Target="http://magarif-uku.ru/contest/avyl-ukytuchysy-2015-konkursy-nigezle/" TargetMode="External"/><Relationship Id="rId49" Type="http://schemas.openxmlformats.org/officeDocument/2006/relationships/hyperlink" Target="http://magarif-uku.ru/cat_subject/informatika/" TargetMode="External"/><Relationship Id="rId57" Type="http://schemas.openxmlformats.org/officeDocument/2006/relationships/hyperlink" Target="http://magarif-uku.ru/cat_subject/tatar-edebiyaty/" TargetMode="External"/><Relationship Id="rId10" Type="http://schemas.openxmlformats.org/officeDocument/2006/relationships/hyperlink" Target="http://an.yandex.ru/count/Jmgo9ylhYZa40000Zh1tfrC5XPkz8fK2cm5kGxS2Am68l2V2tGQ9jkkkz06O__________yFdQKxl16w-MmGPWtvlD8Dfea8YhHSPzO1lRPqMHy2gW6bfsPi196mZjO13e-stYzH2P--UDP50PChcJb2Z9NlCRQG-mwraB8Ce9FbCg-Lxp6pcF0Cj92o39ISBmIdXbAehjgLfAJ00000K06iAQxzhsub_M1x50MmiAiHJGMn0RA0ShcbExmHk-iKNyQDGvQ3mV__________3tmO?test-tag=129040801" TargetMode="External"/><Relationship Id="rId31" Type="http://schemas.openxmlformats.org/officeDocument/2006/relationships/image" Target="media/image6.png"/><Relationship Id="rId44" Type="http://schemas.openxmlformats.org/officeDocument/2006/relationships/hyperlink" Target="http://magarif-uku.ru/cat_subject/avyl-ukytuchysy-2015-bejjgesene-kilgen-ehshl/" TargetMode="External"/><Relationship Id="rId52" Type="http://schemas.openxmlformats.org/officeDocument/2006/relationships/hyperlink" Target="http://magarif-uku.ru/cat_subject/muzyka/" TargetMode="External"/><Relationship Id="rId60" Type="http://schemas.openxmlformats.org/officeDocument/2006/relationships/hyperlink" Target="http://magarif-uku.ru/cat_subject/fizika/" TargetMode="External"/><Relationship Id="rId65" Type="http://schemas.openxmlformats.org/officeDocument/2006/relationships/hyperlink" Target="http://magarif-uku.ru/cat_subject/ejjlene-tire-donya/" TargetMode="External"/><Relationship Id="rId73" Type="http://schemas.openxmlformats.org/officeDocument/2006/relationships/hyperlink" Target="http://magarif-uku.ru/cat_class/8-klass/" TargetMode="External"/><Relationship Id="rId78" Type="http://schemas.openxmlformats.org/officeDocument/2006/relationships/hyperlink" Target="http://magarif-uku.ru/cat_class/mektepkeche-belem/" TargetMode="External"/><Relationship Id="rId81" Type="http://schemas.openxmlformats.org/officeDocument/2006/relationships/hyperlink" Target="http://magarif-uku.ru/teachers-room/mekhebbetten-jyrlar-kala-yazuchy-mar/" TargetMode="External"/><Relationship Id="rId86" Type="http://schemas.openxmlformats.org/officeDocument/2006/relationships/hyperlink" Target="http://magarif-uku.ru/congratulation/" TargetMode="External"/><Relationship Id="rId94" Type="http://schemas.openxmlformats.org/officeDocument/2006/relationships/image" Target="media/image14.png"/><Relationship Id="rId99" Type="http://schemas.openxmlformats.org/officeDocument/2006/relationships/hyperlink" Target="javascript:void();" TargetMode="External"/><Relationship Id="rId101" Type="http://schemas.openxmlformats.org/officeDocument/2006/relationships/hyperlink" Target="http://magarif-uku.ru/subscription/megarif-tatar-tele-2015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hyperlink" Target="http://an.yandex.ru/count/Jmgo9mFclUi40000Zh1tfrC5XPkz8fK2cm5kGxS2Am68l2V2tGQ9jkkkz06O__________yFdQKxl16w-MmGPWtvlD8Dfea8YhHSPzO1lRPqMHy2gWgbfsPi196mZjO13e-stYzH2P--UDP50PChcJb2Z9NlCRQG-mwraB8Ce9FbCg-Lxp6pcF0Cj92o39ISBmIdXbAehjgLfAJ00000K06iAQxzhsub_M1x50MmiAiHJGMn0RA0ShcbExmHk-iKNyQDGvQ3mV__________3tmO?test-tag=129040801" TargetMode="External"/><Relationship Id="rId18" Type="http://schemas.openxmlformats.org/officeDocument/2006/relationships/image" Target="media/image5.jpeg"/><Relationship Id="rId39" Type="http://schemas.openxmlformats.org/officeDocument/2006/relationships/image" Target="media/image10.jpeg"/><Relationship Id="rId34" Type="http://schemas.openxmlformats.org/officeDocument/2006/relationships/hyperlink" Target="http://magarif-uku.ru/tag/bdi/" TargetMode="External"/><Relationship Id="rId50" Type="http://schemas.openxmlformats.org/officeDocument/2006/relationships/hyperlink" Target="http://magarif-uku.ru/cat_subject/literatura/" TargetMode="External"/><Relationship Id="rId55" Type="http://schemas.openxmlformats.org/officeDocument/2006/relationships/hyperlink" Target="http://magarif-uku.ru/cat_subject/tarih/" TargetMode="External"/><Relationship Id="rId76" Type="http://schemas.openxmlformats.org/officeDocument/2006/relationships/hyperlink" Target="http://magarif-uku.ru/cat_class/11-klass/" TargetMode="External"/><Relationship Id="rId97" Type="http://schemas.openxmlformats.org/officeDocument/2006/relationships/image" Target="media/image16.png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9</Pages>
  <Words>3029</Words>
  <Characters>17267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Кадрия</dc:creator>
  <cp:keywords/>
  <dc:description/>
  <cp:lastModifiedBy>Мичань</cp:lastModifiedBy>
  <cp:revision>4</cp:revision>
  <dcterms:created xsi:type="dcterms:W3CDTF">2015-09-29T08:36:00Z</dcterms:created>
  <dcterms:modified xsi:type="dcterms:W3CDTF">2015-09-30T03:30:00Z</dcterms:modified>
</cp:coreProperties>
</file>